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D8633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30E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📘</w:t>
      </w:r>
      <w:r w:rsidRPr="00030E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Summary of Lindenmayer’s Recent Findings on Planned Burning</w:t>
      </w:r>
    </w:p>
    <w:p w14:paraId="22D215BD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Planned burning increases long-term flammability in many forests</w:t>
      </w:r>
    </w:p>
    <w:p w14:paraId="7098CAE0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Lindenmayer’s research shows that after a prescribed burn, forests often enter a period of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disturbance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stimulated flammability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where regrowth is </w:t>
      </w:r>
      <w:r w:rsidRPr="00030EFA">
        <w:rPr>
          <w:rFonts w:ascii="Times New Roman" w:eastAsia="Times New Roman" w:hAnsi="Times New Roman" w:cs="Times New Roman"/>
          <w:i/>
          <w:iCs/>
          <w:kern w:val="0"/>
          <w:lang w:eastAsia="en-AU"/>
          <w14:ligatures w14:val="none"/>
        </w:rPr>
        <w:t>more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flammable for decades.</w:t>
      </w:r>
    </w:p>
    <w:p w14:paraId="30ABDDB3" w14:textId="77777777" w:rsidR="00030EFA" w:rsidRPr="00030EFA" w:rsidRDefault="00030EFA" w:rsidP="000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Prescribed burns are effective for only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5–7 years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after which fire risk increases for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4–5 decades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. </w:t>
      </w:r>
    </w:p>
    <w:p w14:paraId="4C64EC46" w14:textId="77777777" w:rsidR="00030EFA" w:rsidRPr="00030EFA" w:rsidRDefault="00030EFA" w:rsidP="000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Forests recently burned by planned burns are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7× more likely to burn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than older forests. </w:t>
      </w:r>
    </w:p>
    <w:p w14:paraId="56C927DF" w14:textId="77777777" w:rsidR="00030EFA" w:rsidRPr="00030EFA" w:rsidRDefault="00030EFA" w:rsidP="000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Under extreme conditions, older forests are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3× less likely to burn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than recently burned areas. </w:t>
      </w:r>
    </w:p>
    <w:p w14:paraId="7E0B8C2C" w14:textId="77777777" w:rsidR="00030EFA" w:rsidRPr="00030EFA" w:rsidRDefault="00030EFA" w:rsidP="00030E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Regrowth after burning can create dense, highly flammable vegetation. </w:t>
      </w:r>
    </w:p>
    <w:p w14:paraId="1C0D5EFC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These findings challenge the assumption that more burning equals more safety.</w:t>
      </w:r>
    </w:p>
    <w:p w14:paraId="4801ABB5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Planned burning interacts with logging to worsen fire behaviour</w:t>
      </w:r>
    </w:p>
    <w:p w14:paraId="03252782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Although not limited to planned burning, Lindenmayer’s recent papers emphasise that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logging + burning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create younger, structurally simplified forests that burn at higher severity.</w:t>
      </w:r>
    </w:p>
    <w:p w14:paraId="43695728" w14:textId="77777777" w:rsidR="00030EFA" w:rsidRPr="00030EFA" w:rsidRDefault="00030EFA" w:rsidP="000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Logged forests </w:t>
      </w:r>
      <w:r w:rsidRPr="00030EFA">
        <w:rPr>
          <w:rFonts w:ascii="Times New Roman" w:eastAsia="Times New Roman" w:hAnsi="Times New Roman" w:cs="Times New Roman"/>
          <w:i/>
          <w:iCs/>
          <w:kern w:val="0"/>
          <w:lang w:eastAsia="en-AU"/>
          <w14:ligatures w14:val="none"/>
        </w:rPr>
        <w:t>always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burn at higher severity than intact forests. </w:t>
      </w:r>
    </w:p>
    <w:p w14:paraId="3B416476" w14:textId="77777777" w:rsidR="00030EFA" w:rsidRPr="00030EFA" w:rsidRDefault="00030EFA" w:rsidP="000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Even under moderate weather, logged forests burn more severely than intact forests under extreme weather. </w:t>
      </w:r>
    </w:p>
    <w:p w14:paraId="56B7E5EC" w14:textId="77777777" w:rsidR="00030EFA" w:rsidRPr="00030EFA" w:rsidRDefault="00030EFA" w:rsidP="00030E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Regrowth after logging or burning contributes to this heightened flammability. </w:t>
      </w:r>
    </w:p>
    <w:p w14:paraId="67FC6D84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This is central to his argument that planned burning cannot compensate for the increased fire risk created by industrial disturbance.</w:t>
      </w:r>
    </w:p>
    <w:p w14:paraId="5A02588A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3. Effectiveness depends on </w:t>
      </w:r>
      <w:r w:rsidRPr="00030EFA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AU"/>
          <w14:ligatures w14:val="none"/>
        </w:rPr>
        <w:t>where</w:t>
      </w: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burns occur</w:t>
      </w:r>
    </w:p>
    <w:p w14:paraId="270B7C14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Lindenmayer stresses that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quality, not quantity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of hazard reduction is what matters.</w:t>
      </w:r>
    </w:p>
    <w:p w14:paraId="7EA3CBDA" w14:textId="77777777" w:rsidR="00030EFA" w:rsidRPr="00030EFA" w:rsidRDefault="00030EFA" w:rsidP="00030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Planned burning is most effective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within 1 km of infrastructure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. </w:t>
      </w:r>
    </w:p>
    <w:p w14:paraId="6CD05A10" w14:textId="77777777" w:rsidR="00030EFA" w:rsidRPr="00030EFA" w:rsidRDefault="00030EFA" w:rsidP="00030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Broad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scale burning “to meet targets” has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limited effectiveness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and can increase risk. </w:t>
      </w:r>
    </w:p>
    <w:p w14:paraId="101BF8FF" w14:textId="77777777" w:rsidR="00030EFA" w:rsidRPr="00030EFA" w:rsidRDefault="00030EFA" w:rsidP="00030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Case studies (e.g., Marysville) show that extensive planned burning did not prevent catastrophic fire impacts. </w:t>
      </w:r>
    </w:p>
    <w:p w14:paraId="1C2C18BE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This aligns with his broader argument that fire management must be strategic, not area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based.</w:t>
      </w:r>
    </w:p>
    <w:p w14:paraId="62BDFD26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Impacts on wildlife and ecosystems</w:t>
      </w:r>
    </w:p>
    <w:p w14:paraId="2DA589A0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Planned burning has significant ecological consequences, especially for fire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sensitive species.</w:t>
      </w:r>
    </w:p>
    <w:p w14:paraId="429D8B67" w14:textId="77777777" w:rsidR="00030EFA" w:rsidRPr="00030EFA" w:rsidRDefault="00030EFA" w:rsidP="00030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Hazard reduction burns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kill animals and remove large trees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worsening declines in species like the Greater Glider. </w:t>
      </w:r>
    </w:p>
    <w:p w14:paraId="30F9C4D0" w14:textId="77777777" w:rsidR="00030EFA" w:rsidRPr="00030EFA" w:rsidRDefault="00030EFA" w:rsidP="00030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lastRenderedPageBreak/>
        <w:t xml:space="preserve">Many wet forests and Gondwanan rainforests require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long fire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noBreakHyphen/>
        <w:t>free intervals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, meaning planned burning is ecologically inappropriate. </w:t>
      </w:r>
    </w:p>
    <w:p w14:paraId="79002398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These findings reinforce that planned burning is not ecologically neutral.</w:t>
      </w:r>
    </w:p>
    <w:p w14:paraId="15627BBA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5. Recent synthesis paper (2025): Logging + disturbance magnify fire risk</w:t>
      </w:r>
    </w:p>
    <w:p w14:paraId="7E314BA2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 his latest peer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reviewed paper in </w:t>
      </w:r>
      <w:r w:rsidRPr="00030EFA">
        <w:rPr>
          <w:rFonts w:ascii="Times New Roman" w:eastAsia="Times New Roman" w:hAnsi="Times New Roman" w:cs="Times New Roman"/>
          <w:i/>
          <w:iCs/>
          <w:kern w:val="0"/>
          <w:lang w:eastAsia="en-AU"/>
          <w14:ligatures w14:val="none"/>
        </w:rPr>
        <w:t>Nature Reviews Biodiversity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, Lindenmayer shows:</w:t>
      </w:r>
    </w:p>
    <w:p w14:paraId="442F877A" w14:textId="77777777" w:rsidR="00030EFA" w:rsidRPr="00030EFA" w:rsidRDefault="00030EFA" w:rsidP="00030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Logging and other disturbances create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younger, drier, more flammable forests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6E6D3673" w14:textId="77777777" w:rsidR="00030EFA" w:rsidRPr="00030EFA" w:rsidRDefault="00030EFA" w:rsidP="00030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Altered fire regimes are pushing species and ecosystems toward collapse.</w:t>
      </w:r>
    </w:p>
    <w:p w14:paraId="6ECEBF87" w14:textId="77777777" w:rsidR="00030EFA" w:rsidRPr="00030EFA" w:rsidRDefault="00030EFA" w:rsidP="00030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A framework of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resistance, resilience, and response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is needed to protect fire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sensitive species. </w:t>
      </w:r>
    </w:p>
    <w:p w14:paraId="0C9691A9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While not exclusively about planned burning, this paper reinforces that disturbance—including prescribed burning—can worsen fire behaviour.</w:t>
      </w:r>
    </w:p>
    <w:p w14:paraId="075EBE5D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30E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🎧</w:t>
      </w:r>
      <w:r w:rsidRPr="00030E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Public commentary reinforcing the research</w:t>
      </w:r>
    </w:p>
    <w:p w14:paraId="58B9B194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In a 2025 ABC interview, Lindenmayer summarised his findings for the public:</w:t>
      </w:r>
    </w:p>
    <w:p w14:paraId="66DE52A8" w14:textId="77777777" w:rsidR="00030EFA" w:rsidRPr="00030EFA" w:rsidRDefault="00030EFA" w:rsidP="00030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Wide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scale prescribed burning can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make forests more dangerous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.</w:t>
      </w:r>
    </w:p>
    <w:p w14:paraId="7A15D357" w14:textId="77777777" w:rsidR="00030EFA" w:rsidRPr="00030EFA" w:rsidRDefault="00030EFA" w:rsidP="00030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Regrowth after burning is often </w:t>
      </w:r>
      <w:r w:rsidRPr="00030EFA">
        <w:rPr>
          <w:rFonts w:ascii="Times New Roman" w:eastAsia="Times New Roman" w:hAnsi="Times New Roman" w:cs="Times New Roman"/>
          <w:b/>
          <w:bCs/>
          <w:kern w:val="0"/>
          <w:lang w:eastAsia="en-AU"/>
          <w14:ligatures w14:val="none"/>
        </w:rPr>
        <w:t>more flammable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 xml:space="preserve"> than pre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burn vegetation.</w:t>
      </w:r>
    </w:p>
    <w:p w14:paraId="3259A86B" w14:textId="77777777" w:rsidR="00030EFA" w:rsidRPr="00030EFA" w:rsidRDefault="00030EFA" w:rsidP="00030E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Targeted burns near properties can help, but broad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 xml:space="preserve">scale burning increases risk. </w:t>
      </w:r>
    </w:p>
    <w:p w14:paraId="349ED56E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030EFA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🧭</w:t>
      </w:r>
      <w:r w:rsidRPr="00030E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Overall Synthesis</w:t>
      </w:r>
    </w:p>
    <w:p w14:paraId="4C6EBE84" w14:textId="77777777" w:rsidR="00030EFA" w:rsidRPr="00030EFA" w:rsidRDefault="00030EFA" w:rsidP="00030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Across his recent papers and public commentary, Lindenmayer’s position is consistent:</w:t>
      </w:r>
    </w:p>
    <w:p w14:paraId="4F8FBAD3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works</w:t>
      </w:r>
    </w:p>
    <w:p w14:paraId="57FF0791" w14:textId="77777777" w:rsidR="00030EFA" w:rsidRPr="00030EFA" w:rsidRDefault="00030EFA" w:rsidP="00030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Targeted, small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scale burns close to assets</w:t>
      </w:r>
    </w:p>
    <w:p w14:paraId="6DD23A7D" w14:textId="77777777" w:rsidR="00030EFA" w:rsidRPr="00030EFA" w:rsidRDefault="00030EFA" w:rsidP="00030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Allowing forests to mature</w:t>
      </w:r>
    </w:p>
    <w:p w14:paraId="351AAE12" w14:textId="77777777" w:rsidR="00030EFA" w:rsidRPr="00030EFA" w:rsidRDefault="00030EFA" w:rsidP="00030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Reducing industrial disturbance (logging, thinning)</w:t>
      </w:r>
    </w:p>
    <w:p w14:paraId="5B94A84D" w14:textId="77777777" w:rsidR="00030EFA" w:rsidRPr="00030EFA" w:rsidRDefault="00030EFA" w:rsidP="00030E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Protecting long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unburnt forests</w:t>
      </w:r>
    </w:p>
    <w:p w14:paraId="710981EA" w14:textId="77777777" w:rsidR="00030EFA" w:rsidRPr="00030EFA" w:rsidRDefault="00030EFA" w:rsidP="00030E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What doesn’t work</w:t>
      </w:r>
    </w:p>
    <w:p w14:paraId="14C9D616" w14:textId="77777777" w:rsidR="00030EFA" w:rsidRPr="00030EFA" w:rsidRDefault="00030EFA" w:rsidP="00030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Broad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scale planned burning</w:t>
      </w:r>
    </w:p>
    <w:p w14:paraId="1E26C902" w14:textId="77777777" w:rsidR="00030EFA" w:rsidRPr="00030EFA" w:rsidRDefault="00030EFA" w:rsidP="00030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Burning to meet area targets</w:t>
      </w:r>
    </w:p>
    <w:p w14:paraId="50FA2259" w14:textId="77777777" w:rsidR="00030EFA" w:rsidRPr="00030EFA" w:rsidRDefault="00030EFA" w:rsidP="00030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Burning in wet eucalypt forests or rainforests</w:t>
      </w:r>
    </w:p>
    <w:p w14:paraId="27049B42" w14:textId="77777777" w:rsidR="00030EFA" w:rsidRPr="00030EFA" w:rsidRDefault="00030EFA" w:rsidP="00030E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t>Using planned burning to compensate for logging</w:t>
      </w:r>
      <w:r w:rsidRPr="00030EFA">
        <w:rPr>
          <w:rFonts w:ascii="Times New Roman" w:eastAsia="Times New Roman" w:hAnsi="Times New Roman" w:cs="Times New Roman"/>
          <w:kern w:val="0"/>
          <w:lang w:eastAsia="en-AU"/>
          <w14:ligatures w14:val="none"/>
        </w:rPr>
        <w:noBreakHyphen/>
        <w:t>driven flammability</w:t>
      </w:r>
    </w:p>
    <w:p w14:paraId="01EBBB3D" w14:textId="77777777" w:rsidR="00B467F2" w:rsidRDefault="00B467F2"/>
    <w:sectPr w:rsidR="00B4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6972"/>
    <w:multiLevelType w:val="multilevel"/>
    <w:tmpl w:val="192A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E09FC"/>
    <w:multiLevelType w:val="multilevel"/>
    <w:tmpl w:val="7A08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2307D"/>
    <w:multiLevelType w:val="multilevel"/>
    <w:tmpl w:val="CA8E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1517B1"/>
    <w:multiLevelType w:val="multilevel"/>
    <w:tmpl w:val="495A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40812"/>
    <w:multiLevelType w:val="multilevel"/>
    <w:tmpl w:val="75AA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90055"/>
    <w:multiLevelType w:val="multilevel"/>
    <w:tmpl w:val="EFBCA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24DEA"/>
    <w:multiLevelType w:val="multilevel"/>
    <w:tmpl w:val="9F4A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A67D4"/>
    <w:multiLevelType w:val="multilevel"/>
    <w:tmpl w:val="1BB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77680">
    <w:abstractNumId w:val="4"/>
  </w:num>
  <w:num w:numId="2" w16cid:durableId="1336032738">
    <w:abstractNumId w:val="2"/>
  </w:num>
  <w:num w:numId="3" w16cid:durableId="370612748">
    <w:abstractNumId w:val="3"/>
  </w:num>
  <w:num w:numId="4" w16cid:durableId="1558399286">
    <w:abstractNumId w:val="7"/>
  </w:num>
  <w:num w:numId="5" w16cid:durableId="429857356">
    <w:abstractNumId w:val="6"/>
  </w:num>
  <w:num w:numId="6" w16cid:durableId="1624195125">
    <w:abstractNumId w:val="0"/>
  </w:num>
  <w:num w:numId="7" w16cid:durableId="474220372">
    <w:abstractNumId w:val="5"/>
  </w:num>
  <w:num w:numId="8" w16cid:durableId="110279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A"/>
    <w:rsid w:val="00030EFA"/>
    <w:rsid w:val="003E038B"/>
    <w:rsid w:val="00B467F2"/>
    <w:rsid w:val="00C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2DE5"/>
  <w15:chartTrackingRefBased/>
  <w15:docId w15:val="{8862FC32-0DFD-4212-9630-C81CB20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E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West</dc:creator>
  <cp:keywords/>
  <dc:description/>
  <cp:lastModifiedBy>Peter West</cp:lastModifiedBy>
  <cp:revision>1</cp:revision>
  <dcterms:created xsi:type="dcterms:W3CDTF">2026-05-11T13:25:00Z</dcterms:created>
  <dcterms:modified xsi:type="dcterms:W3CDTF">2026-05-11T13:26:00Z</dcterms:modified>
</cp:coreProperties>
</file>